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54" w:rsidRPr="00EB2FD5" w:rsidRDefault="00CE0054" w:rsidP="00CE0054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670B94">
        <w:rPr>
          <w:b/>
          <w:bCs/>
          <w:color w:val="000000"/>
          <w:sz w:val="24"/>
          <w:szCs w:val="24"/>
          <w:shd w:val="clear" w:color="auto" w:fill="FFFFFF"/>
        </w:rPr>
        <w:t>5</w:t>
      </w:r>
      <w:r w:rsidRPr="00EB2FD5">
        <w:rPr>
          <w:b/>
          <w:bCs/>
          <w:color w:val="000000"/>
          <w:sz w:val="24"/>
          <w:szCs w:val="24"/>
          <w:shd w:val="clear" w:color="auto" w:fill="FFFFFF"/>
        </w:rPr>
        <w:t xml:space="preserve">. Положение </w:t>
      </w:r>
      <w:r w:rsidRPr="00EB2FD5">
        <w:rPr>
          <w:b/>
          <w:bCs/>
          <w:color w:val="000000"/>
          <w:sz w:val="24"/>
          <w:szCs w:val="24"/>
        </w:rPr>
        <w:t xml:space="preserve">о проведении </w:t>
      </w:r>
    </w:p>
    <w:p w:rsidR="00CE0054" w:rsidRPr="00EB2FD5" w:rsidRDefault="00CE0054" w:rsidP="00CE0054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EB2FD5">
        <w:rPr>
          <w:b/>
          <w:bCs/>
          <w:color w:val="000000"/>
          <w:sz w:val="24"/>
          <w:szCs w:val="24"/>
          <w:shd w:val="clear" w:color="auto" w:fill="FFFFFF"/>
        </w:rPr>
        <w:t>Чемпионата Москвы по боевому самбо.</w:t>
      </w:r>
    </w:p>
    <w:p w:rsidR="00CE0054" w:rsidRPr="00EB2FD5" w:rsidRDefault="00CE0054" w:rsidP="00CE0054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0054" w:rsidRPr="00EB2FD5" w:rsidRDefault="00CE0054" w:rsidP="00CE005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EB2FD5">
        <w:rPr>
          <w:b/>
          <w:bCs/>
          <w:sz w:val="24"/>
          <w:szCs w:val="24"/>
        </w:rPr>
        <w:t>1. Цели и задачи.</w:t>
      </w:r>
    </w:p>
    <w:p w:rsidR="00CE0054" w:rsidRPr="00EB2FD5" w:rsidRDefault="00CE0054" w:rsidP="00CE0054">
      <w:pPr>
        <w:tabs>
          <w:tab w:val="left" w:pos="644"/>
        </w:tabs>
        <w:ind w:firstLine="709"/>
        <w:jc w:val="both"/>
        <w:rPr>
          <w:sz w:val="24"/>
          <w:szCs w:val="24"/>
        </w:rPr>
      </w:pPr>
      <w:r w:rsidRPr="00EB2FD5">
        <w:rPr>
          <w:sz w:val="24"/>
          <w:szCs w:val="24"/>
        </w:rPr>
        <w:t xml:space="preserve">- популяризации и развития самбо в Москве; </w:t>
      </w:r>
    </w:p>
    <w:p w:rsidR="00CE0054" w:rsidRPr="00EB2FD5" w:rsidRDefault="00CE0054" w:rsidP="00CE0054">
      <w:pPr>
        <w:tabs>
          <w:tab w:val="left" w:pos="644"/>
        </w:tabs>
        <w:ind w:firstLine="709"/>
        <w:jc w:val="both"/>
        <w:rPr>
          <w:sz w:val="24"/>
          <w:szCs w:val="24"/>
        </w:rPr>
      </w:pPr>
      <w:r w:rsidRPr="00EB2FD5">
        <w:rPr>
          <w:sz w:val="24"/>
          <w:szCs w:val="24"/>
        </w:rPr>
        <w:t>- повышения спортивного мастерства;</w:t>
      </w:r>
    </w:p>
    <w:p w:rsidR="00CE0054" w:rsidRPr="00EB2FD5" w:rsidRDefault="00CE0054" w:rsidP="00CE0054">
      <w:pPr>
        <w:tabs>
          <w:tab w:val="left" w:pos="644"/>
        </w:tabs>
        <w:ind w:firstLine="709"/>
        <w:jc w:val="both"/>
        <w:rPr>
          <w:sz w:val="24"/>
          <w:szCs w:val="24"/>
        </w:rPr>
      </w:pPr>
      <w:r w:rsidRPr="00EB2FD5">
        <w:rPr>
          <w:sz w:val="24"/>
          <w:szCs w:val="24"/>
        </w:rPr>
        <w:t>- пропаганда здорового образа жизни.</w:t>
      </w:r>
    </w:p>
    <w:p w:rsidR="00CE0054" w:rsidRPr="00EB2FD5" w:rsidRDefault="00CE0054" w:rsidP="00CE0054">
      <w:pPr>
        <w:tabs>
          <w:tab w:val="left" w:pos="644"/>
        </w:tabs>
        <w:jc w:val="both"/>
        <w:rPr>
          <w:sz w:val="24"/>
          <w:szCs w:val="24"/>
        </w:rPr>
      </w:pPr>
    </w:p>
    <w:p w:rsidR="00CE0054" w:rsidRPr="00EB2FD5" w:rsidRDefault="00CE0054" w:rsidP="00CE0054">
      <w:pPr>
        <w:tabs>
          <w:tab w:val="left" w:pos="6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EB2FD5">
        <w:rPr>
          <w:b/>
          <w:bCs/>
          <w:sz w:val="24"/>
          <w:szCs w:val="24"/>
        </w:rPr>
        <w:t>2. Место и время проведения.</w:t>
      </w:r>
    </w:p>
    <w:p w:rsidR="00CE0054" w:rsidRPr="00EB2FD5" w:rsidRDefault="00CE0054" w:rsidP="00CE0054">
      <w:pPr>
        <w:ind w:firstLine="349"/>
        <w:rPr>
          <w:sz w:val="24"/>
          <w:szCs w:val="24"/>
        </w:rPr>
      </w:pPr>
      <w:r w:rsidRPr="00EB2FD5">
        <w:rPr>
          <w:sz w:val="24"/>
          <w:szCs w:val="24"/>
        </w:rPr>
        <w:tab/>
        <w:t xml:space="preserve">Соревнования пройдут 24-25 октября 2014 года в г. Москва, Ярославское ш. д.26 а., СОК МГСУ. Проезд: м. ВДНХ, авт. 172, 224, 136, </w:t>
      </w:r>
      <w:proofErr w:type="spellStart"/>
      <w:r w:rsidRPr="00EB2FD5">
        <w:rPr>
          <w:sz w:val="24"/>
          <w:szCs w:val="24"/>
        </w:rPr>
        <w:t>трол</w:t>
      </w:r>
      <w:proofErr w:type="spellEnd"/>
      <w:r w:rsidRPr="00EB2FD5">
        <w:rPr>
          <w:sz w:val="24"/>
          <w:szCs w:val="24"/>
        </w:rPr>
        <w:t>. 76 до остановки «Улица Вешних вод» 6, маршрутное такси № 44 до СОК МГСУ.</w:t>
      </w:r>
    </w:p>
    <w:p w:rsidR="00CE0054" w:rsidRPr="00EB2FD5" w:rsidRDefault="00CE0054" w:rsidP="00CE0054">
      <w:pPr>
        <w:tabs>
          <w:tab w:val="left" w:pos="644"/>
        </w:tabs>
        <w:jc w:val="both"/>
        <w:rPr>
          <w:sz w:val="24"/>
          <w:szCs w:val="24"/>
        </w:rPr>
      </w:pPr>
    </w:p>
    <w:p w:rsidR="00CE0054" w:rsidRPr="00EB2FD5" w:rsidRDefault="00CE0054" w:rsidP="00CE0054">
      <w:pPr>
        <w:tabs>
          <w:tab w:val="left" w:pos="6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EB2FD5">
        <w:rPr>
          <w:b/>
          <w:bCs/>
          <w:sz w:val="24"/>
          <w:szCs w:val="24"/>
        </w:rPr>
        <w:t>3. Руководство и непосредственная ответственность по проведению соревнования.</w:t>
      </w:r>
    </w:p>
    <w:p w:rsidR="00CE0054" w:rsidRPr="00617BB7" w:rsidRDefault="00CE0054" w:rsidP="00CE0054">
      <w:pPr>
        <w:pStyle w:val="a3"/>
        <w:ind w:firstLine="0"/>
        <w:rPr>
          <w:sz w:val="24"/>
          <w:szCs w:val="24"/>
        </w:rPr>
      </w:pPr>
      <w:r w:rsidRPr="00EB2FD5">
        <w:rPr>
          <w:sz w:val="24"/>
          <w:szCs w:val="24"/>
        </w:rPr>
        <w:tab/>
        <w:t xml:space="preserve">Главный судья соревнования -  </w:t>
      </w:r>
      <w:proofErr w:type="spellStart"/>
      <w:r w:rsidRPr="00617BB7">
        <w:rPr>
          <w:sz w:val="24"/>
          <w:szCs w:val="24"/>
        </w:rPr>
        <w:t>Никишкин</w:t>
      </w:r>
      <w:proofErr w:type="spellEnd"/>
      <w:r w:rsidRPr="00617BB7">
        <w:rPr>
          <w:sz w:val="24"/>
          <w:szCs w:val="24"/>
        </w:rPr>
        <w:t xml:space="preserve"> Василий Александрович.</w:t>
      </w:r>
    </w:p>
    <w:p w:rsidR="00CE0054" w:rsidRPr="00EB2FD5" w:rsidRDefault="00CE0054" w:rsidP="00CE0054">
      <w:pPr>
        <w:pStyle w:val="a3"/>
        <w:ind w:firstLine="0"/>
        <w:rPr>
          <w:sz w:val="24"/>
          <w:szCs w:val="24"/>
        </w:rPr>
      </w:pPr>
      <w:r w:rsidRPr="00617BB7">
        <w:rPr>
          <w:sz w:val="24"/>
          <w:szCs w:val="24"/>
        </w:rPr>
        <w:tab/>
        <w:t xml:space="preserve">Главный </w:t>
      </w:r>
      <w:proofErr w:type="gramStart"/>
      <w:r w:rsidRPr="00617BB7">
        <w:rPr>
          <w:sz w:val="24"/>
          <w:szCs w:val="24"/>
        </w:rPr>
        <w:t>секретарь  соревнования</w:t>
      </w:r>
      <w:proofErr w:type="gramEnd"/>
      <w:r w:rsidRPr="00617BB7">
        <w:rPr>
          <w:sz w:val="24"/>
          <w:szCs w:val="24"/>
        </w:rPr>
        <w:t xml:space="preserve"> — </w:t>
      </w:r>
      <w:proofErr w:type="spellStart"/>
      <w:r w:rsidRPr="00617BB7">
        <w:rPr>
          <w:sz w:val="24"/>
          <w:szCs w:val="24"/>
        </w:rPr>
        <w:t>Жизневский</w:t>
      </w:r>
      <w:proofErr w:type="spellEnd"/>
      <w:r w:rsidRPr="00617BB7">
        <w:rPr>
          <w:sz w:val="24"/>
          <w:szCs w:val="24"/>
        </w:rPr>
        <w:t xml:space="preserve"> Валерий Анатольевич.</w:t>
      </w:r>
    </w:p>
    <w:p w:rsidR="00CE0054" w:rsidRPr="00EB2FD5" w:rsidRDefault="00CE0054" w:rsidP="00CE0054">
      <w:pPr>
        <w:pStyle w:val="a3"/>
        <w:ind w:firstLine="0"/>
        <w:rPr>
          <w:sz w:val="24"/>
          <w:szCs w:val="24"/>
        </w:rPr>
      </w:pPr>
    </w:p>
    <w:p w:rsidR="00CE0054" w:rsidRPr="00EB2FD5" w:rsidRDefault="00CE0054" w:rsidP="00CE0054">
      <w:pPr>
        <w:pStyle w:val="a3"/>
        <w:tabs>
          <w:tab w:val="left" w:pos="644"/>
        </w:tabs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EB2FD5">
        <w:rPr>
          <w:b/>
          <w:bCs/>
          <w:sz w:val="24"/>
          <w:szCs w:val="24"/>
        </w:rPr>
        <w:t>4. Участники соревнований, порядок допуска.</w:t>
      </w:r>
    </w:p>
    <w:p w:rsidR="00CE0054" w:rsidRPr="00EB2FD5" w:rsidRDefault="00CE0054" w:rsidP="00CE0054">
      <w:pPr>
        <w:jc w:val="both"/>
        <w:rPr>
          <w:color w:val="000000"/>
          <w:sz w:val="24"/>
          <w:szCs w:val="24"/>
          <w:shd w:val="clear" w:color="auto" w:fill="FFFFFF"/>
        </w:rPr>
      </w:pPr>
      <w:r w:rsidRPr="00EB2FD5">
        <w:rPr>
          <w:sz w:val="24"/>
          <w:szCs w:val="24"/>
        </w:rPr>
        <w:tab/>
      </w:r>
      <w:r w:rsidRPr="00EB2FD5">
        <w:rPr>
          <w:color w:val="000000"/>
          <w:sz w:val="24"/>
          <w:szCs w:val="24"/>
          <w:shd w:val="clear" w:color="auto" w:fill="FFFFFF"/>
        </w:rPr>
        <w:t>К соревнованиям допускаются спортсмены, достигшие 18 лет, являющиеся членами ФСМ и ВФС, имеющие подготовку не ниже КМС и спортсмены, занявшие 1-8 места на чемпионате Москвы среди спортсменов1-го разряда, имеющие регистрацию о проживании в Москве.</w:t>
      </w:r>
    </w:p>
    <w:p w:rsidR="00CE0054" w:rsidRPr="00EB2FD5" w:rsidRDefault="00CE0054" w:rsidP="00CE0054">
      <w:pPr>
        <w:jc w:val="both"/>
        <w:rPr>
          <w:color w:val="000000"/>
          <w:sz w:val="24"/>
          <w:szCs w:val="24"/>
          <w:shd w:val="clear" w:color="auto" w:fill="FFFFFF"/>
        </w:rPr>
      </w:pPr>
      <w:r w:rsidRPr="00EB2FD5">
        <w:rPr>
          <w:color w:val="000000"/>
          <w:sz w:val="24"/>
          <w:szCs w:val="24"/>
          <w:shd w:val="clear" w:color="auto" w:fill="FFFFFF"/>
        </w:rPr>
        <w:tab/>
        <w:t>Весовые категории: до 52, 57, 62, 68, 74, 82, 90, 100, +100 кг.</w:t>
      </w:r>
    </w:p>
    <w:p w:rsidR="00CE0054" w:rsidRPr="00EB2FD5" w:rsidRDefault="00CE0054" w:rsidP="00CE0054">
      <w:pPr>
        <w:pStyle w:val="a3"/>
        <w:tabs>
          <w:tab w:val="left" w:pos="644"/>
        </w:tabs>
        <w:ind w:firstLine="0"/>
        <w:rPr>
          <w:sz w:val="24"/>
          <w:szCs w:val="24"/>
          <w:shd w:val="clear" w:color="auto" w:fill="FFFFFF"/>
        </w:rPr>
      </w:pPr>
      <w:r w:rsidRPr="00EB2FD5">
        <w:rPr>
          <w:sz w:val="24"/>
          <w:szCs w:val="24"/>
          <w:shd w:val="clear" w:color="auto" w:fill="FFFFFF"/>
        </w:rPr>
        <w:tab/>
        <w:t>На взвешивание участник должен иметь при себе документ, удостоверяющий личность.</w:t>
      </w:r>
    </w:p>
    <w:p w:rsidR="00CE0054" w:rsidRPr="00EB2FD5" w:rsidRDefault="00CE0054" w:rsidP="00CE0054">
      <w:pPr>
        <w:pStyle w:val="a3"/>
        <w:tabs>
          <w:tab w:val="left" w:pos="644"/>
        </w:tabs>
        <w:ind w:firstLine="0"/>
        <w:rPr>
          <w:sz w:val="24"/>
          <w:szCs w:val="24"/>
          <w:shd w:val="clear" w:color="auto" w:fill="FFFFFF"/>
        </w:rPr>
      </w:pPr>
      <w:r w:rsidRPr="00EB2FD5">
        <w:rPr>
          <w:sz w:val="24"/>
          <w:szCs w:val="24"/>
        </w:rPr>
        <w:tab/>
        <w:t xml:space="preserve">Комиссия по допуску участников будет проводиться 21-22 октября с 12.00 до 16.00 </w:t>
      </w:r>
      <w:r w:rsidRPr="00EB2FD5">
        <w:rPr>
          <w:sz w:val="24"/>
          <w:szCs w:val="24"/>
          <w:shd w:val="clear" w:color="auto" w:fill="FFFFFF"/>
        </w:rPr>
        <w:t>по адресу: ул. 4-ый Самотечный пер., д.9, Федерация самбо Москвы м. «Достоевская», телефон/факс: (495) 730-59-45.</w:t>
      </w:r>
    </w:p>
    <w:p w:rsidR="00CE0054" w:rsidRPr="00EB2FD5" w:rsidRDefault="00CE0054" w:rsidP="00CE0054">
      <w:pPr>
        <w:pStyle w:val="a3"/>
        <w:tabs>
          <w:tab w:val="left" w:pos="644"/>
        </w:tabs>
        <w:ind w:firstLine="0"/>
        <w:rPr>
          <w:sz w:val="24"/>
          <w:szCs w:val="24"/>
        </w:rPr>
      </w:pPr>
      <w:r w:rsidRPr="00EB2FD5">
        <w:rPr>
          <w:sz w:val="24"/>
          <w:szCs w:val="24"/>
        </w:rPr>
        <w:tab/>
        <w:t>На комиссии по допуску участников представители команд предоставляют следующие документы:</w:t>
      </w:r>
    </w:p>
    <w:p w:rsidR="00CE0054" w:rsidRPr="00EB2FD5" w:rsidRDefault="00CE0054" w:rsidP="00CE0054">
      <w:pPr>
        <w:ind w:firstLine="709"/>
        <w:jc w:val="both"/>
        <w:rPr>
          <w:sz w:val="24"/>
          <w:szCs w:val="24"/>
        </w:rPr>
      </w:pPr>
      <w:r w:rsidRPr="00EB2FD5">
        <w:rPr>
          <w:sz w:val="24"/>
          <w:szCs w:val="24"/>
        </w:rPr>
        <w:t>- заявка с медицинским допуском,</w:t>
      </w:r>
    </w:p>
    <w:p w:rsidR="00CE0054" w:rsidRPr="00EB2FD5" w:rsidRDefault="00CE0054" w:rsidP="00CE0054">
      <w:pPr>
        <w:ind w:firstLine="709"/>
        <w:jc w:val="both"/>
        <w:rPr>
          <w:sz w:val="24"/>
          <w:szCs w:val="24"/>
        </w:rPr>
      </w:pPr>
      <w:r w:rsidRPr="00EB2FD5">
        <w:rPr>
          <w:sz w:val="24"/>
          <w:szCs w:val="24"/>
        </w:rPr>
        <w:t>- копии паспортов спортсменов с регистрацией о проживании в городе Москве, спортсмены не достигшие 14-ти летнего возраста предоставляют свидетельство о рождении и справку из школы с фотографией,</w:t>
      </w:r>
    </w:p>
    <w:p w:rsidR="00CE0054" w:rsidRPr="00EB2FD5" w:rsidRDefault="00CE0054" w:rsidP="00CE0054">
      <w:pPr>
        <w:ind w:firstLine="709"/>
        <w:jc w:val="both"/>
        <w:rPr>
          <w:sz w:val="24"/>
          <w:szCs w:val="24"/>
        </w:rPr>
      </w:pPr>
      <w:r w:rsidRPr="00EB2FD5">
        <w:rPr>
          <w:sz w:val="24"/>
          <w:szCs w:val="24"/>
        </w:rPr>
        <w:t>- подтверждающие документы о членстве в ВФС и ФСМ за 2014 год спортивного коллектива, тренера и спортсмена, анкеты которых должны быть размещены в базе данных.</w:t>
      </w:r>
    </w:p>
    <w:p w:rsidR="00CE0054" w:rsidRPr="00EB2FD5" w:rsidRDefault="00CE0054" w:rsidP="00CE0054">
      <w:pPr>
        <w:ind w:firstLine="709"/>
        <w:jc w:val="both"/>
        <w:rPr>
          <w:sz w:val="24"/>
          <w:szCs w:val="24"/>
        </w:rPr>
      </w:pPr>
      <w:r w:rsidRPr="00EB2FD5">
        <w:rPr>
          <w:sz w:val="24"/>
          <w:szCs w:val="24"/>
        </w:rPr>
        <w:t>- медицинская страховка (оригинал),</w:t>
      </w:r>
    </w:p>
    <w:p w:rsidR="00CE0054" w:rsidRPr="00EB2FD5" w:rsidRDefault="00CE0054" w:rsidP="00CE0054">
      <w:pPr>
        <w:pStyle w:val="a3"/>
        <w:tabs>
          <w:tab w:val="left" w:pos="644"/>
        </w:tabs>
        <w:ind w:firstLine="0"/>
        <w:rPr>
          <w:bCs/>
          <w:color w:val="000000"/>
          <w:sz w:val="24"/>
          <w:szCs w:val="24"/>
        </w:rPr>
      </w:pPr>
      <w:r w:rsidRPr="00EB2FD5">
        <w:rPr>
          <w:color w:val="000000"/>
          <w:sz w:val="24"/>
          <w:szCs w:val="24"/>
        </w:rPr>
        <w:tab/>
        <w:t>- зачётные классификационные книжки.</w:t>
      </w:r>
      <w:r w:rsidRPr="00EB2FD5">
        <w:rPr>
          <w:bCs/>
          <w:color w:val="000000"/>
          <w:sz w:val="24"/>
          <w:szCs w:val="24"/>
        </w:rPr>
        <w:t xml:space="preserve"> </w:t>
      </w:r>
    </w:p>
    <w:p w:rsidR="00CE0054" w:rsidRPr="00EB2FD5" w:rsidRDefault="00CE0054" w:rsidP="00CE0054">
      <w:pPr>
        <w:pStyle w:val="a3"/>
        <w:tabs>
          <w:tab w:val="left" w:pos="644"/>
        </w:tabs>
        <w:ind w:firstLine="0"/>
        <w:rPr>
          <w:b/>
          <w:bCs/>
          <w:color w:val="000000"/>
          <w:sz w:val="24"/>
          <w:szCs w:val="24"/>
        </w:rPr>
      </w:pPr>
      <w:r w:rsidRPr="00EB2FD5">
        <w:rPr>
          <w:b/>
          <w:bCs/>
          <w:color w:val="000000"/>
          <w:sz w:val="24"/>
          <w:szCs w:val="24"/>
        </w:rPr>
        <w:tab/>
        <w:t>Каждая команда обязана предоставить одного судью с формой не ниже 1-й категории.</w:t>
      </w:r>
    </w:p>
    <w:p w:rsidR="00CE0054" w:rsidRPr="00EB2FD5" w:rsidRDefault="00CE0054" w:rsidP="00CE0054">
      <w:pPr>
        <w:tabs>
          <w:tab w:val="left" w:pos="644"/>
        </w:tabs>
        <w:ind w:firstLine="709"/>
        <w:jc w:val="both"/>
        <w:rPr>
          <w:color w:val="000000"/>
          <w:sz w:val="24"/>
          <w:szCs w:val="24"/>
        </w:rPr>
      </w:pPr>
      <w:r w:rsidRPr="00EB2FD5">
        <w:rPr>
          <w:color w:val="000000"/>
          <w:sz w:val="24"/>
          <w:szCs w:val="24"/>
        </w:rPr>
        <w:t xml:space="preserve">Согласно приказу </w:t>
      </w:r>
      <w:proofErr w:type="spellStart"/>
      <w:r w:rsidRPr="00EB2FD5">
        <w:rPr>
          <w:color w:val="000000"/>
          <w:sz w:val="24"/>
          <w:szCs w:val="24"/>
        </w:rPr>
        <w:t>Минспорттуризма</w:t>
      </w:r>
      <w:proofErr w:type="spellEnd"/>
      <w:r w:rsidRPr="00EB2FD5">
        <w:rPr>
          <w:color w:val="000000"/>
          <w:sz w:val="24"/>
          <w:szCs w:val="24"/>
        </w:rPr>
        <w:t xml:space="preserve"> РФ от 13.05.2009 № 293 «Об утверждении порядка проведения обязательного допингового контроля» все спортсмены должны быть информированы о недопущении употребления препаратов, включенных в список </w:t>
      </w:r>
      <w:r w:rsidRPr="00EB2FD5">
        <w:rPr>
          <w:color w:val="000000"/>
          <w:sz w:val="24"/>
          <w:szCs w:val="24"/>
          <w:lang w:val="en-US"/>
        </w:rPr>
        <w:t>WADA</w:t>
      </w:r>
      <w:r w:rsidRPr="00EB2FD5">
        <w:rPr>
          <w:color w:val="000000"/>
          <w:sz w:val="24"/>
          <w:szCs w:val="24"/>
        </w:rPr>
        <w:t>.</w:t>
      </w:r>
    </w:p>
    <w:p w:rsidR="00CE0054" w:rsidRPr="00EB2FD5" w:rsidRDefault="00CE0054" w:rsidP="00CE0054">
      <w:pPr>
        <w:pStyle w:val="a3"/>
        <w:tabs>
          <w:tab w:val="left" w:pos="644"/>
        </w:tabs>
        <w:ind w:firstLine="0"/>
        <w:rPr>
          <w:color w:val="000000"/>
          <w:sz w:val="24"/>
          <w:szCs w:val="24"/>
        </w:rPr>
      </w:pPr>
    </w:p>
    <w:p w:rsidR="00CE0054" w:rsidRPr="00EB2FD5" w:rsidRDefault="00CE0054" w:rsidP="00CE0054">
      <w:pPr>
        <w:tabs>
          <w:tab w:val="left" w:pos="1996"/>
        </w:tabs>
        <w:rPr>
          <w:color w:val="000000"/>
          <w:sz w:val="24"/>
          <w:szCs w:val="24"/>
          <w:shd w:val="clear" w:color="auto" w:fill="FFFFFF"/>
        </w:rPr>
      </w:pPr>
      <w:r w:rsidRPr="00EB2FD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5</w:t>
      </w:r>
      <w:r w:rsidRPr="00EB2FD5">
        <w:rPr>
          <w:b/>
          <w:bCs/>
          <w:color w:val="000000"/>
          <w:sz w:val="24"/>
          <w:szCs w:val="24"/>
          <w:shd w:val="clear" w:color="auto" w:fill="FFFFFF"/>
        </w:rPr>
        <w:t>.5. Программа проведения соревнований</w:t>
      </w:r>
      <w:r w:rsidRPr="00EB2FD5">
        <w:rPr>
          <w:color w:val="000000"/>
          <w:sz w:val="24"/>
          <w:szCs w:val="24"/>
          <w:shd w:val="clear" w:color="auto" w:fill="FFFFFF"/>
        </w:rPr>
        <w:t xml:space="preserve">    </w:t>
      </w:r>
    </w:p>
    <w:p w:rsidR="00CE0054" w:rsidRPr="00EB2FD5" w:rsidRDefault="00CE0054" w:rsidP="00CE0054">
      <w:pPr>
        <w:tabs>
          <w:tab w:val="left" w:pos="1996"/>
        </w:tabs>
        <w:rPr>
          <w:b/>
          <w:bCs/>
          <w:color w:val="000000"/>
          <w:sz w:val="24"/>
          <w:szCs w:val="24"/>
        </w:rPr>
      </w:pPr>
      <w:r w:rsidRPr="00EB2FD5">
        <w:rPr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0"/>
        <w:gridCol w:w="7389"/>
      </w:tblGrid>
      <w:tr w:rsidR="00CE0054" w:rsidRPr="00EB2FD5" w:rsidTr="00D7785B">
        <w:tc>
          <w:tcPr>
            <w:tcW w:w="9759" w:type="dxa"/>
            <w:gridSpan w:val="2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EB2FD5">
              <w:rPr>
                <w:b/>
                <w:bCs/>
                <w:color w:val="000000"/>
                <w:sz w:val="24"/>
                <w:szCs w:val="24"/>
              </w:rPr>
              <w:t>23 октября 2014 год</w:t>
            </w:r>
          </w:p>
        </w:tc>
      </w:tr>
      <w:tr w:rsidR="00CE0054" w:rsidRPr="00EB2FD5" w:rsidTr="00D7785B">
        <w:tc>
          <w:tcPr>
            <w:tcW w:w="2370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17.00-18</w:t>
            </w:r>
            <w:r w:rsidRPr="00EB2FD5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7389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</w:rPr>
              <w:t>Взвешивание участников в весовых категориях:</w:t>
            </w:r>
          </w:p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</w:rPr>
              <w:t>до 52, 62, 74, 90, +100 кг</w:t>
            </w:r>
          </w:p>
        </w:tc>
      </w:tr>
      <w:tr w:rsidR="00CE0054" w:rsidRPr="00EB2FD5" w:rsidTr="00D7785B">
        <w:tc>
          <w:tcPr>
            <w:tcW w:w="2370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EB2FD5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389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Жеребьевка, совещание представителей, судей</w:t>
            </w:r>
          </w:p>
        </w:tc>
      </w:tr>
      <w:tr w:rsidR="00CE0054" w:rsidRPr="00EB2FD5" w:rsidTr="00D7785B">
        <w:tc>
          <w:tcPr>
            <w:tcW w:w="2370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EB2FD5">
              <w:rPr>
                <w:b/>
                <w:bCs/>
                <w:color w:val="000000"/>
                <w:sz w:val="24"/>
                <w:szCs w:val="24"/>
              </w:rPr>
              <w:t>24 октября</w:t>
            </w:r>
          </w:p>
        </w:tc>
        <w:tc>
          <w:tcPr>
            <w:tcW w:w="7389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0054" w:rsidRPr="00EB2FD5" w:rsidTr="00D7785B">
        <w:tc>
          <w:tcPr>
            <w:tcW w:w="2370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</w:rPr>
              <w:lastRenderedPageBreak/>
              <w:t>9:30</w:t>
            </w:r>
          </w:p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389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Совещание судей и представителей</w:t>
            </w:r>
          </w:p>
          <w:p w:rsidR="00CE0054" w:rsidRPr="00EB2FD5" w:rsidRDefault="00CE0054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Предварительные схватки в весовых категориях:</w:t>
            </w:r>
          </w:p>
          <w:p w:rsidR="00CE0054" w:rsidRPr="00EB2FD5" w:rsidRDefault="00CE0054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до 52, 62, 74, 90, +100 кг</w:t>
            </w:r>
          </w:p>
        </w:tc>
      </w:tr>
      <w:tr w:rsidR="00CE0054" w:rsidRPr="00EB2FD5" w:rsidTr="00D7785B">
        <w:tc>
          <w:tcPr>
            <w:tcW w:w="2370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</w:rPr>
              <w:t>15:00-16:00</w:t>
            </w:r>
          </w:p>
        </w:tc>
        <w:tc>
          <w:tcPr>
            <w:tcW w:w="7389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Взвешивание участников в весовых категориях:</w:t>
            </w:r>
          </w:p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до 57, 68, 82, 100 кг</w:t>
            </w:r>
          </w:p>
        </w:tc>
      </w:tr>
      <w:tr w:rsidR="00CE0054" w:rsidRPr="00EB2FD5" w:rsidTr="00D7785B">
        <w:tc>
          <w:tcPr>
            <w:tcW w:w="2370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7389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Жеребьевка, совещание представителей, судей</w:t>
            </w:r>
          </w:p>
        </w:tc>
      </w:tr>
      <w:tr w:rsidR="00CE0054" w:rsidRPr="00EB2FD5" w:rsidTr="00D7785B">
        <w:tc>
          <w:tcPr>
            <w:tcW w:w="2370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7389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Открытие соревнований, полуфинальные и финальные схватки</w:t>
            </w:r>
          </w:p>
        </w:tc>
      </w:tr>
      <w:tr w:rsidR="00CE0054" w:rsidRPr="00EB2FD5" w:rsidTr="00D7785B">
        <w:tc>
          <w:tcPr>
            <w:tcW w:w="2370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7389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Награждение призеров и победителей</w:t>
            </w:r>
          </w:p>
        </w:tc>
      </w:tr>
      <w:tr w:rsidR="00CE0054" w:rsidRPr="00EB2FD5" w:rsidTr="00D7785B">
        <w:tc>
          <w:tcPr>
            <w:tcW w:w="9759" w:type="dxa"/>
            <w:gridSpan w:val="2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EB2FD5">
              <w:rPr>
                <w:b/>
                <w:bCs/>
                <w:color w:val="000000"/>
                <w:sz w:val="24"/>
                <w:szCs w:val="24"/>
              </w:rPr>
              <w:t>25 октября</w:t>
            </w:r>
          </w:p>
        </w:tc>
      </w:tr>
      <w:tr w:rsidR="00CE0054" w:rsidRPr="00EB2FD5" w:rsidTr="00D7785B">
        <w:tc>
          <w:tcPr>
            <w:tcW w:w="2370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389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Предварительные схватки в весовых категориях:</w:t>
            </w:r>
          </w:p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до 57, 68, 82, 100 кг</w:t>
            </w:r>
          </w:p>
        </w:tc>
      </w:tr>
      <w:tr w:rsidR="00CE0054" w:rsidRPr="00EB2FD5" w:rsidTr="00D7785B">
        <w:tc>
          <w:tcPr>
            <w:tcW w:w="2370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7389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Полуфинальные и финальные схватки</w:t>
            </w:r>
          </w:p>
        </w:tc>
      </w:tr>
      <w:tr w:rsidR="00CE0054" w:rsidRPr="00EB2FD5" w:rsidTr="00D7785B">
        <w:tc>
          <w:tcPr>
            <w:tcW w:w="2370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7389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Награждение призеров и победителей</w:t>
            </w:r>
          </w:p>
        </w:tc>
      </w:tr>
      <w:tr w:rsidR="00CE0054" w:rsidRPr="00EB2FD5" w:rsidTr="00D7785B">
        <w:tc>
          <w:tcPr>
            <w:tcW w:w="2370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FD5"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7389" w:type="dxa"/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EB2FD5">
              <w:rPr>
                <w:color w:val="000000"/>
                <w:sz w:val="24"/>
                <w:szCs w:val="24"/>
                <w:shd w:val="clear" w:color="auto" w:fill="FFFFFF"/>
              </w:rPr>
              <w:t>Закрытие соревнований</w:t>
            </w:r>
          </w:p>
        </w:tc>
      </w:tr>
    </w:tbl>
    <w:p w:rsidR="00CE0054" w:rsidRDefault="00CE0054" w:rsidP="00CE0054">
      <w:pPr>
        <w:tabs>
          <w:tab w:val="left" w:pos="1160"/>
        </w:tabs>
        <w:ind w:firstLine="709"/>
        <w:rPr>
          <w:color w:val="000000"/>
          <w:sz w:val="24"/>
          <w:szCs w:val="24"/>
        </w:rPr>
      </w:pPr>
    </w:p>
    <w:p w:rsidR="00CE0054" w:rsidRPr="00EB2FD5" w:rsidRDefault="00CE0054" w:rsidP="00CE0054">
      <w:pPr>
        <w:tabs>
          <w:tab w:val="left" w:pos="1160"/>
        </w:tabs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EB2FD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5</w:t>
      </w:r>
      <w:r w:rsidRPr="00EB2FD5">
        <w:rPr>
          <w:b/>
          <w:bCs/>
          <w:color w:val="000000"/>
          <w:sz w:val="24"/>
          <w:szCs w:val="24"/>
          <w:shd w:val="clear" w:color="auto" w:fill="FFFFFF"/>
        </w:rPr>
        <w:t>.6. Условия подведения итогов</w:t>
      </w:r>
      <w:r w:rsidRPr="00EB2FD5">
        <w:rPr>
          <w:color w:val="000000"/>
          <w:sz w:val="24"/>
          <w:szCs w:val="24"/>
          <w:shd w:val="clear" w:color="auto" w:fill="FFFFFF"/>
        </w:rPr>
        <w:tab/>
      </w:r>
    </w:p>
    <w:p w:rsidR="00CE0054" w:rsidRPr="00EB2FD5" w:rsidRDefault="00CE0054" w:rsidP="00CE0054">
      <w:pPr>
        <w:ind w:firstLine="720"/>
        <w:jc w:val="both"/>
        <w:rPr>
          <w:b/>
          <w:color w:val="000000"/>
          <w:sz w:val="24"/>
          <w:szCs w:val="24"/>
        </w:rPr>
      </w:pPr>
      <w:r w:rsidRPr="00EB2FD5">
        <w:rPr>
          <w:bCs/>
          <w:color w:val="000000"/>
          <w:sz w:val="24"/>
          <w:szCs w:val="24"/>
          <w:shd w:val="clear" w:color="auto" w:fill="FFFFFF"/>
        </w:rPr>
        <w:t>Победители определяются в соответствии с «Правилами соревнований по самбо</w:t>
      </w:r>
      <w:proofErr w:type="gramStart"/>
      <w:r w:rsidRPr="00EB2FD5">
        <w:rPr>
          <w:bCs/>
          <w:color w:val="000000"/>
          <w:sz w:val="24"/>
          <w:szCs w:val="24"/>
          <w:shd w:val="clear" w:color="auto" w:fill="FFFFFF"/>
        </w:rPr>
        <w:t>»,  утвержденных</w:t>
      </w:r>
      <w:proofErr w:type="gramEnd"/>
      <w:r w:rsidRPr="00EB2FD5">
        <w:rPr>
          <w:bCs/>
          <w:color w:val="000000"/>
          <w:sz w:val="24"/>
          <w:szCs w:val="24"/>
          <w:shd w:val="clear" w:color="auto" w:fill="FFFFFF"/>
        </w:rPr>
        <w:t xml:space="preserve"> ВФС 12.03.2005 г.</w:t>
      </w:r>
    </w:p>
    <w:p w:rsidR="00CE0054" w:rsidRPr="00722F48" w:rsidRDefault="00CE0054" w:rsidP="00CE0054">
      <w:pPr>
        <w:ind w:firstLine="709"/>
        <w:jc w:val="both"/>
        <w:rPr>
          <w:sz w:val="24"/>
          <w:szCs w:val="24"/>
        </w:rPr>
      </w:pPr>
      <w:r w:rsidRPr="007E7161">
        <w:rPr>
          <w:sz w:val="24"/>
          <w:szCs w:val="24"/>
        </w:rPr>
        <w:t>Соревнования лично-командные</w:t>
      </w:r>
      <w:r>
        <w:rPr>
          <w:sz w:val="24"/>
          <w:szCs w:val="24"/>
        </w:rPr>
        <w:t>, проводятся по системе с разбива</w:t>
      </w:r>
      <w:r w:rsidRPr="007E7161">
        <w:rPr>
          <w:sz w:val="24"/>
          <w:szCs w:val="24"/>
        </w:rPr>
        <w:t>нием на группы, с выбыванием и утешит</w:t>
      </w:r>
      <w:r>
        <w:rPr>
          <w:sz w:val="24"/>
          <w:szCs w:val="24"/>
        </w:rPr>
        <w:t>ельными встречами от полуфиналистов</w:t>
      </w:r>
      <w:r w:rsidRPr="004744A8">
        <w:rPr>
          <w:sz w:val="24"/>
          <w:szCs w:val="24"/>
        </w:rPr>
        <w:t>.</w:t>
      </w:r>
      <w:r>
        <w:rPr>
          <w:sz w:val="24"/>
          <w:szCs w:val="24"/>
        </w:rPr>
        <w:t xml:space="preserve"> Командный зачет среди административных округов и/или спортивных коллективов города Москвы подводится по наибольшей сумме очков, набранных всеми спортсменами выступающих за данную команду в личных видах программы: 1-е место 7 очков, 2-е место 5 очков, 3- место 3 очка, 5-6 место 1 очко. При равенстве очков у двух и более команд преимущество отдаётся команде, имеющей наибольшее количество первых, вторых и т.д. мест.</w:t>
      </w:r>
    </w:p>
    <w:p w:rsidR="00CE0054" w:rsidRDefault="00CE0054" w:rsidP="00CE0054">
      <w:pPr>
        <w:rPr>
          <w:sz w:val="24"/>
          <w:szCs w:val="24"/>
        </w:rPr>
      </w:pPr>
    </w:p>
    <w:p w:rsidR="00CE0054" w:rsidRDefault="00CE0054" w:rsidP="00CE0054">
      <w:pPr>
        <w:tabs>
          <w:tab w:val="left" w:pos="644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5.7. Награждение.</w:t>
      </w:r>
    </w:p>
    <w:p w:rsidR="00CE0054" w:rsidRDefault="00CE0054" w:rsidP="00CE0054">
      <w:pPr>
        <w:tabs>
          <w:tab w:val="left" w:pos="64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Чемпионы, призёры и тренер чемпиона награждаются дипломами и медалями соответствующих степеней. Команда победительница награждается кубком и дипломом, команда призёр дипломами соответствующих степеней.</w:t>
      </w:r>
    </w:p>
    <w:p w:rsidR="00CE0054" w:rsidRPr="00EB2FD5" w:rsidRDefault="00CE0054" w:rsidP="00CE0054">
      <w:pPr>
        <w:tabs>
          <w:tab w:val="left" w:pos="644"/>
        </w:tabs>
        <w:jc w:val="both"/>
        <w:rPr>
          <w:sz w:val="24"/>
          <w:szCs w:val="24"/>
        </w:rPr>
      </w:pPr>
    </w:p>
    <w:p w:rsidR="00CE0054" w:rsidRPr="00EB2FD5" w:rsidRDefault="00CE0054" w:rsidP="00CE0054">
      <w:pPr>
        <w:tabs>
          <w:tab w:val="left" w:pos="6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EB2FD5">
        <w:rPr>
          <w:b/>
          <w:bCs/>
          <w:sz w:val="24"/>
          <w:szCs w:val="24"/>
        </w:rPr>
        <w:t>8. Заявка.</w:t>
      </w:r>
    </w:p>
    <w:p w:rsidR="00CE0054" w:rsidRPr="00EB2FD5" w:rsidRDefault="00CE0054" w:rsidP="00CE0054">
      <w:pPr>
        <w:tabs>
          <w:tab w:val="left" w:pos="644"/>
        </w:tabs>
        <w:jc w:val="both"/>
        <w:rPr>
          <w:sz w:val="24"/>
          <w:szCs w:val="24"/>
        </w:rPr>
      </w:pPr>
      <w:r w:rsidRPr="00EB2FD5">
        <w:rPr>
          <w:sz w:val="24"/>
          <w:szCs w:val="24"/>
        </w:rPr>
        <w:tab/>
        <w:t xml:space="preserve">Заявки на участие, подписанные руководителем (представителем) команды и утвержденные руководителем командирующей организации и печатью подаются в главную судейскую коллегию перед началом соревнований (при регистрации) </w:t>
      </w:r>
      <w:r w:rsidRPr="00EB2FD5">
        <w:rPr>
          <w:b/>
          <w:sz w:val="24"/>
          <w:szCs w:val="24"/>
        </w:rPr>
        <w:t>предоставить в электронном виде</w:t>
      </w:r>
      <w:r w:rsidRPr="00EB2FD5">
        <w:rPr>
          <w:sz w:val="24"/>
          <w:szCs w:val="24"/>
        </w:rPr>
        <w:t xml:space="preserve"> по следующей форме:</w:t>
      </w:r>
    </w:p>
    <w:tbl>
      <w:tblPr>
        <w:tblW w:w="0" w:type="auto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"/>
        <w:gridCol w:w="1800"/>
        <w:gridCol w:w="1114"/>
        <w:gridCol w:w="1134"/>
        <w:gridCol w:w="1007"/>
        <w:gridCol w:w="1545"/>
        <w:gridCol w:w="1305"/>
        <w:gridCol w:w="1222"/>
      </w:tblGrid>
      <w:tr w:rsidR="00CE0054" w:rsidRPr="00EB2FD5" w:rsidTr="00D7785B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EB2FD5">
              <w:rPr>
                <w:sz w:val="24"/>
                <w:szCs w:val="24"/>
              </w:rPr>
              <w:t>№ п/п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EB2FD5">
              <w:rPr>
                <w:sz w:val="24"/>
                <w:szCs w:val="24"/>
              </w:rPr>
              <w:t>Ф.И.О. спортсмена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EB2FD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EB2FD5">
              <w:rPr>
                <w:sz w:val="24"/>
                <w:szCs w:val="24"/>
              </w:rPr>
              <w:t>Весовая катег</w:t>
            </w:r>
            <w:r>
              <w:rPr>
                <w:sz w:val="24"/>
                <w:szCs w:val="24"/>
              </w:rPr>
              <w:t>о</w:t>
            </w:r>
            <w:r w:rsidRPr="00EB2FD5">
              <w:rPr>
                <w:sz w:val="24"/>
                <w:szCs w:val="24"/>
              </w:rPr>
              <w:t>рия</w:t>
            </w:r>
          </w:p>
        </w:tc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EB2FD5">
              <w:rPr>
                <w:sz w:val="24"/>
                <w:szCs w:val="24"/>
              </w:rPr>
              <w:t>Разряд, звание</w:t>
            </w:r>
          </w:p>
        </w:tc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EB2FD5">
              <w:rPr>
                <w:sz w:val="24"/>
                <w:szCs w:val="24"/>
              </w:rPr>
              <w:t>Спортивная организация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EB2FD5">
              <w:rPr>
                <w:sz w:val="24"/>
                <w:szCs w:val="24"/>
              </w:rPr>
              <w:t>Тренер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EB2FD5">
              <w:rPr>
                <w:sz w:val="24"/>
                <w:szCs w:val="24"/>
              </w:rPr>
              <w:t>Допуск врача</w:t>
            </w:r>
          </w:p>
        </w:tc>
      </w:tr>
      <w:tr w:rsidR="00CE0054" w:rsidRPr="00EB2FD5" w:rsidTr="00D7785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0054" w:rsidRPr="00EB2FD5" w:rsidRDefault="00CE0054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</w:tr>
    </w:tbl>
    <w:p w:rsidR="00CE0054" w:rsidRPr="00EB2FD5" w:rsidRDefault="00CE0054" w:rsidP="00CE0054">
      <w:pPr>
        <w:tabs>
          <w:tab w:val="left" w:pos="644"/>
        </w:tabs>
        <w:jc w:val="both"/>
        <w:rPr>
          <w:sz w:val="24"/>
          <w:szCs w:val="24"/>
        </w:rPr>
      </w:pPr>
      <w:r w:rsidRPr="00EB2FD5">
        <w:rPr>
          <w:b/>
          <w:bCs/>
          <w:sz w:val="24"/>
          <w:szCs w:val="24"/>
        </w:rPr>
        <w:tab/>
      </w:r>
      <w:r w:rsidRPr="00EB2FD5">
        <w:rPr>
          <w:sz w:val="24"/>
          <w:szCs w:val="24"/>
        </w:rPr>
        <w:t>Спортсмены без заявки с подписью и печатью врача к соревнованиям не допускаются</w:t>
      </w:r>
    </w:p>
    <w:p w:rsidR="00CE0054" w:rsidRPr="00EB2FD5" w:rsidRDefault="00CE0054" w:rsidP="00CE0054">
      <w:pPr>
        <w:tabs>
          <w:tab w:val="left" w:pos="644"/>
        </w:tabs>
        <w:jc w:val="both"/>
        <w:rPr>
          <w:sz w:val="24"/>
          <w:szCs w:val="24"/>
        </w:rPr>
      </w:pPr>
    </w:p>
    <w:p w:rsidR="00CE0054" w:rsidRPr="00EB2FD5" w:rsidRDefault="00CE0054" w:rsidP="00CE0054">
      <w:pPr>
        <w:tabs>
          <w:tab w:val="left" w:pos="644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</w:t>
      </w:r>
      <w:r w:rsidRPr="00EB2FD5">
        <w:rPr>
          <w:b/>
          <w:bCs/>
          <w:color w:val="000000"/>
          <w:sz w:val="24"/>
          <w:szCs w:val="24"/>
        </w:rPr>
        <w:t>9. Этикет.</w:t>
      </w:r>
    </w:p>
    <w:p w:rsidR="00CE0054" w:rsidRPr="00EB2FD5" w:rsidRDefault="00CE0054" w:rsidP="00CE0054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EB2FD5">
        <w:rPr>
          <w:color w:val="000000"/>
          <w:sz w:val="24"/>
          <w:szCs w:val="24"/>
        </w:rPr>
        <w:tab/>
        <w:t>Запрещается курение в местах проведения соревнований и употребление спиртных напитков. Все участники должны иметь при себе сменную обувь.</w:t>
      </w:r>
    </w:p>
    <w:p w:rsidR="00CE0054" w:rsidRPr="00EB2FD5" w:rsidRDefault="00CE0054" w:rsidP="00CE0054">
      <w:pPr>
        <w:tabs>
          <w:tab w:val="left" w:pos="644"/>
        </w:tabs>
        <w:jc w:val="both"/>
        <w:rPr>
          <w:sz w:val="24"/>
          <w:szCs w:val="24"/>
        </w:rPr>
      </w:pPr>
    </w:p>
    <w:p w:rsidR="00CE0054" w:rsidRPr="00617BB7" w:rsidRDefault="00CE0054" w:rsidP="00CE0054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EB2FD5">
        <w:rPr>
          <w:color w:val="000000"/>
          <w:sz w:val="24"/>
          <w:szCs w:val="24"/>
        </w:rPr>
        <w:tab/>
        <w:t>Данное положение является официальным вызовом на соревнованиям.</w:t>
      </w:r>
    </w:p>
    <w:p w:rsidR="00CE0054" w:rsidRDefault="00CE0054" w:rsidP="00CE005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6B3807" w:rsidRPr="00CE0054" w:rsidRDefault="006B3807" w:rsidP="00CE0054">
      <w:bookmarkStart w:id="0" w:name="_GoBack"/>
      <w:bookmarkEnd w:id="0"/>
    </w:p>
    <w:sectPr w:rsidR="006B3807" w:rsidRPr="00CE0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E0"/>
    <w:rsid w:val="002801E0"/>
    <w:rsid w:val="006B3807"/>
    <w:rsid w:val="00CE0054"/>
    <w:rsid w:val="00D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88DED-ED1A-4AA7-96FA-04EB69B9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E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01E0"/>
    <w:pPr>
      <w:widowControl/>
      <w:suppressAutoHyphens w:val="0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28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801E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2014-08-30T20:42:00Z</dcterms:created>
  <dcterms:modified xsi:type="dcterms:W3CDTF">2014-08-30T20:42:00Z</dcterms:modified>
</cp:coreProperties>
</file>