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5C" w:rsidRDefault="00914C5C" w:rsidP="00914C5C">
      <w:pPr>
        <w:pStyle w:val="1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УТВЕРЖДАЮ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proofErr w:type="spellStart"/>
      <w:r>
        <w:rPr>
          <w:b/>
          <w:sz w:val="18"/>
          <w:szCs w:val="18"/>
        </w:rPr>
        <w:t>УТВЕРЖДАЮ</w:t>
      </w:r>
      <w:proofErr w:type="spellEnd"/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>Начальник ФК и С управления</w:t>
      </w:r>
      <w:r>
        <w:rPr>
          <w:sz w:val="18"/>
          <w:szCs w:val="18"/>
        </w:rPr>
        <w:tab/>
        <w:t>Директор МАУ ДО ДЮСШ-2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>по социальным вопросам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proofErr w:type="spellStart"/>
      <w:r>
        <w:rPr>
          <w:sz w:val="18"/>
          <w:szCs w:val="18"/>
        </w:rPr>
        <w:t>г.о</w:t>
      </w:r>
      <w:proofErr w:type="spellEnd"/>
      <w:r>
        <w:rPr>
          <w:sz w:val="18"/>
          <w:szCs w:val="18"/>
        </w:rPr>
        <w:t xml:space="preserve">. Троицк </w:t>
      </w:r>
      <w:r>
        <w:rPr>
          <w:sz w:val="18"/>
          <w:szCs w:val="18"/>
        </w:rPr>
        <w:tab/>
        <w:t>_______________ В.В. Прохода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>в городе Москве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_________________ С.А. </w:t>
      </w:r>
      <w:proofErr w:type="spellStart"/>
      <w:r>
        <w:rPr>
          <w:sz w:val="18"/>
          <w:szCs w:val="18"/>
        </w:rPr>
        <w:t>Мискун</w:t>
      </w:r>
      <w:proofErr w:type="spellEnd"/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 «____» ноября 2016 г.                                         </w:t>
      </w:r>
      <w:r>
        <w:rPr>
          <w:sz w:val="18"/>
          <w:szCs w:val="18"/>
        </w:rPr>
        <w:tab/>
        <w:t xml:space="preserve">  «____» ноября 2016 г.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ab/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pStyle w:val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ПОЛОЖЕНИЕ</w:t>
      </w:r>
    </w:p>
    <w:p w:rsidR="00914C5C" w:rsidRDefault="00914C5C" w:rsidP="00914C5C">
      <w:pPr>
        <w:pStyle w:val="2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О проведении </w:t>
      </w:r>
      <w:r w:rsidRPr="00914C5C">
        <w:rPr>
          <w:b w:val="0"/>
          <w:sz w:val="18"/>
          <w:szCs w:val="18"/>
        </w:rPr>
        <w:t>Х</w:t>
      </w:r>
      <w:r>
        <w:rPr>
          <w:b w:val="0"/>
          <w:sz w:val="18"/>
          <w:szCs w:val="18"/>
          <w:lang w:val="en-US"/>
        </w:rPr>
        <w:t>II</w:t>
      </w:r>
      <w:r>
        <w:rPr>
          <w:b w:val="0"/>
          <w:sz w:val="18"/>
          <w:szCs w:val="18"/>
        </w:rPr>
        <w:t xml:space="preserve"> Новогоднего турнира «Сластена» по борьбе самбо среди юношей и девушек</w:t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Цели и задачи: 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популяризация борьбы самбо в г. Троицке 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укрепление спортивных связей между городами России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повышение спортивного мастерства</w:t>
      </w: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Сроки и место проведения: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Соревнования проводятся в г. Троицке МАУ ДО ДЮСШ-2   24 декабря 2016 г. Взвешивание участников 09-00 до 10-00ч. начало соревнований в 11-00 ч. Торжественное открытие в 10-45 ч.</w:t>
      </w:r>
    </w:p>
    <w:p w:rsidR="00914C5C" w:rsidRDefault="00914C5C" w:rsidP="00914C5C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3. Руководство проведением турнира и судейство:</w:t>
      </w:r>
    </w:p>
    <w:p w:rsidR="00914C5C" w:rsidRDefault="00914C5C" w:rsidP="00914C5C">
      <w:pPr>
        <w:pStyle w:val="21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Общее руководство проведением и организацией турнира осуществляется оргкомитетом турнира в составе представителей ДЮСШ-2 и отделения борьбы самбо. Непосредственное проведение соревнований возлагается на главную судейскую коллегию: главный судья, судья ВК </w:t>
      </w:r>
      <w:proofErr w:type="spellStart"/>
      <w:r>
        <w:rPr>
          <w:sz w:val="18"/>
          <w:szCs w:val="18"/>
        </w:rPr>
        <w:t>Нагулин</w:t>
      </w:r>
      <w:proofErr w:type="spellEnd"/>
      <w:r>
        <w:rPr>
          <w:sz w:val="18"/>
          <w:szCs w:val="18"/>
        </w:rPr>
        <w:t xml:space="preserve"> В.А, (г. Можайск), главный секретарь – судья РК </w:t>
      </w:r>
      <w:proofErr w:type="spellStart"/>
      <w:r>
        <w:rPr>
          <w:sz w:val="18"/>
          <w:szCs w:val="18"/>
        </w:rPr>
        <w:t>Нагулин</w:t>
      </w:r>
      <w:proofErr w:type="spellEnd"/>
      <w:r>
        <w:rPr>
          <w:sz w:val="18"/>
          <w:szCs w:val="18"/>
        </w:rPr>
        <w:t xml:space="preserve"> А.В.</w:t>
      </w: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Участники соревнований: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К участию в соревнованиях допускаются юноши: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2004-2005 г.р. –   29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31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34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38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42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46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50 кг. время схватки 4 мин.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2006-2007 г.р. – 30 кг. 32 кг. 35 кг. 38 кг. 42 кг. 46 кг. 50 кг. 54 кг. + 54 кг. до 70 кг. Врем схватки 3 мин.</w:t>
      </w:r>
    </w:p>
    <w:p w:rsidR="005A565A" w:rsidRDefault="005A565A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2005-2006 г.р. (девушки) – 30 </w:t>
      </w:r>
      <w:proofErr w:type="gramStart"/>
      <w:r>
        <w:rPr>
          <w:sz w:val="18"/>
          <w:szCs w:val="18"/>
        </w:rPr>
        <w:t>кг.,</w:t>
      </w:r>
      <w:proofErr w:type="gramEnd"/>
      <w:r>
        <w:rPr>
          <w:sz w:val="18"/>
          <w:szCs w:val="18"/>
        </w:rPr>
        <w:t xml:space="preserve"> 42 кг.</w:t>
      </w:r>
      <w:bookmarkStart w:id="0" w:name="_GoBack"/>
      <w:bookmarkEnd w:id="0"/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Соревнования проводятся по действующим правилам, утвержденных Всероссийской Федерацией самбо.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Заявка, заверенная врачом, подается в день соревнований в судейскую коллегию перед взвешиванием.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5. Награждение: 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Участники, занявшие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II</w:t>
      </w:r>
      <w:r>
        <w:rPr>
          <w:sz w:val="18"/>
          <w:szCs w:val="18"/>
        </w:rPr>
        <w:t xml:space="preserve"> и </w:t>
      </w:r>
      <w:r w:rsidRPr="00914C5C">
        <w:rPr>
          <w:sz w:val="18"/>
          <w:szCs w:val="18"/>
        </w:rPr>
        <w:t xml:space="preserve">2 </w:t>
      </w: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 xml:space="preserve"> места в своих категориях, награждаются сладкими призами, медалями и грамотами. 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Оргкомитетом турнира учреждены поощрительные призы: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за лучшую технику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за волю к победе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 самую быструю схватку  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6. Финансовые расходы: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Все расходы по проведению соревнований за счет средств МАУ </w:t>
      </w:r>
      <w:proofErr w:type="spellStart"/>
      <w:r>
        <w:rPr>
          <w:sz w:val="18"/>
          <w:szCs w:val="18"/>
        </w:rPr>
        <w:t>ФКиС</w:t>
      </w:r>
      <w:proofErr w:type="spellEnd"/>
      <w:r>
        <w:rPr>
          <w:sz w:val="18"/>
          <w:szCs w:val="18"/>
        </w:rPr>
        <w:t xml:space="preserve"> СОК «Орбита», ДЮСШ-2 и спонсоров. Расходы по командированию команд (проезд, питание) за счет командирующих организаций. Стартовый взнос с одного участника 300 рублей.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7. </w:t>
      </w:r>
      <w:r>
        <w:rPr>
          <w:sz w:val="18"/>
          <w:szCs w:val="18"/>
          <w:u w:val="single"/>
        </w:rPr>
        <w:t>Проезд: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От м. «Теплый Стан» (из центра первый вагон) маршрутное такси № 433 до конечной остановки микрорайон «В».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Внимание!!! Участники турнира должны иметь куртки самбо синего и красного цвета и </w:t>
      </w:r>
      <w:proofErr w:type="spellStart"/>
      <w:r>
        <w:rPr>
          <w:sz w:val="18"/>
          <w:szCs w:val="18"/>
        </w:rPr>
        <w:t>борцовки</w:t>
      </w:r>
      <w:proofErr w:type="spellEnd"/>
      <w:r>
        <w:rPr>
          <w:sz w:val="18"/>
          <w:szCs w:val="18"/>
        </w:rPr>
        <w:t xml:space="preserve"> (чешки). От каждой команды 1 судья (форма судьи обязательна). Команда, не выставившая судью, штраф 1000 р.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Это положение является официальным вызовом на данные соревнования. От Вашей организации допускается _______ участников.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Все вопросы по данно</w:t>
      </w:r>
      <w:r w:rsidR="005A565A">
        <w:rPr>
          <w:sz w:val="18"/>
          <w:szCs w:val="18"/>
        </w:rPr>
        <w:t>му турниру по тел. 8-915-</w:t>
      </w:r>
      <w:r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066-21-88 Меркулов Вадим Михайлович</w:t>
      </w:r>
      <w:r>
        <w:rPr>
          <w:sz w:val="18"/>
          <w:szCs w:val="18"/>
        </w:rPr>
        <w:t>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8 (495) 851-21-90 Администрация ДЮСШ-2.</w:t>
      </w:r>
    </w:p>
    <w:p w:rsidR="00914C5C" w:rsidRDefault="00914C5C" w:rsidP="00914C5C">
      <w:pPr>
        <w:pStyle w:val="a3"/>
        <w:rPr>
          <w:sz w:val="18"/>
          <w:szCs w:val="18"/>
        </w:rPr>
      </w:pPr>
    </w:p>
    <w:p w:rsidR="00914C5C" w:rsidRDefault="00914C5C" w:rsidP="00914C5C">
      <w:pPr>
        <w:pStyle w:val="a3"/>
        <w:jc w:val="right"/>
        <w:rPr>
          <w:sz w:val="18"/>
          <w:szCs w:val="18"/>
        </w:rPr>
      </w:pPr>
    </w:p>
    <w:p w:rsidR="00914C5C" w:rsidRDefault="00914C5C" w:rsidP="00914C5C">
      <w:pPr>
        <w:rPr>
          <w:sz w:val="18"/>
          <w:szCs w:val="18"/>
        </w:rPr>
      </w:pPr>
    </w:p>
    <w:p w:rsidR="002C5E80" w:rsidRDefault="002C5E80"/>
    <w:sectPr w:rsidR="002C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4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1D63DE"/>
    <w:multiLevelType w:val="singleLevel"/>
    <w:tmpl w:val="34482F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5C"/>
    <w:rsid w:val="002C5E80"/>
    <w:rsid w:val="005A565A"/>
    <w:rsid w:val="0091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6F001-4E7B-408E-9ED4-E6F9906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14C5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14C5C"/>
    <w:pPr>
      <w:keepNext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C5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914C5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Body Text"/>
    <w:basedOn w:val="a"/>
    <w:link w:val="a4"/>
    <w:semiHidden/>
    <w:unhideWhenUsed/>
    <w:rsid w:val="00914C5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14C5C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914C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14C5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56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cp:lastPrinted>2016-11-14T12:37:00Z</cp:lastPrinted>
  <dcterms:created xsi:type="dcterms:W3CDTF">2016-11-14T12:07:00Z</dcterms:created>
  <dcterms:modified xsi:type="dcterms:W3CDTF">2016-11-14T12:37:00Z</dcterms:modified>
</cp:coreProperties>
</file>